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8F5F" w14:textId="41C291AF" w:rsidR="00B64680" w:rsidRDefault="002164B5" w:rsidP="00F177E3">
      <w:pPr>
        <w:rPr>
          <w:noProof/>
          <w:lang w:val="es-ES"/>
        </w:rPr>
      </w:pPr>
      <w:r w:rsidRPr="002164B5">
        <w:rPr>
          <w:noProof/>
          <w:lang w:val="es-ES"/>
        </w:rPr>
        <w:drawing>
          <wp:inline distT="0" distB="0" distL="0" distR="0" wp14:anchorId="4958C730" wp14:editId="097761AC">
            <wp:extent cx="991235" cy="1144324"/>
            <wp:effectExtent l="0" t="0" r="0" b="0"/>
            <wp:docPr id="4" name="Imagen 3" descr="aecria_color_puntasarr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aecria_color_puntasarriba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18" cy="1145574"/>
                    </a:xfrm>
                    <a:prstGeom prst="rect">
                      <a:avLst/>
                    </a:prstGeom>
                    <a:ln w="12700" cmpd="sng">
                      <a:noFill/>
                    </a:ln>
                  </pic:spPr>
                </pic:pic>
              </a:graphicData>
            </a:graphic>
          </wp:inline>
        </w:drawing>
      </w:r>
      <w:r w:rsidR="00F177E3">
        <w:rPr>
          <w:noProof/>
          <w:color w:val="008000"/>
          <w:sz w:val="40"/>
          <w:szCs w:val="40"/>
          <w:u w:val="single"/>
          <w:lang w:val="es-ES"/>
        </w:rPr>
        <w:t xml:space="preserve">                 INFORMACIÓ</w:t>
      </w:r>
      <w:bookmarkStart w:id="0" w:name="_GoBack"/>
      <w:bookmarkEnd w:id="0"/>
      <w:r w:rsidR="00F177E3" w:rsidRPr="00F177E3">
        <w:rPr>
          <w:noProof/>
          <w:color w:val="008000"/>
          <w:sz w:val="40"/>
          <w:szCs w:val="40"/>
          <w:u w:val="single"/>
          <w:lang w:val="es-ES"/>
        </w:rPr>
        <w:t>N NUEVOS SOCIOS</w:t>
      </w:r>
    </w:p>
    <w:p w14:paraId="611C1A91" w14:textId="77777777" w:rsidR="00F177E3" w:rsidRDefault="00F177E3" w:rsidP="00775A31">
      <w:pPr>
        <w:rPr>
          <w:noProof/>
          <w:lang w:val="es-ES"/>
        </w:rPr>
      </w:pPr>
    </w:p>
    <w:p w14:paraId="6FA9204F" w14:textId="1902918D" w:rsidR="00C23551" w:rsidRDefault="00175F5D">
      <w:r>
        <w:t>Estimado</w:t>
      </w:r>
      <w:r w:rsidR="009E273B">
        <w:t>s apicultor</w:t>
      </w:r>
      <w:r w:rsidR="003E74D6">
        <w:t>/criador</w:t>
      </w:r>
      <w:r w:rsidR="005A4AC0">
        <w:t>:</w:t>
      </w:r>
    </w:p>
    <w:p w14:paraId="46496CF0" w14:textId="77777777" w:rsidR="005A4AC0" w:rsidRDefault="005A4AC0"/>
    <w:p w14:paraId="09E4FEF2" w14:textId="3C9B6E91" w:rsidR="005A4AC0" w:rsidRDefault="005A4AC0">
      <w:r w:rsidRPr="000A0E4A">
        <w:rPr>
          <w:b/>
        </w:rPr>
        <w:t>AECRIA</w:t>
      </w:r>
      <w:r>
        <w:t xml:space="preserve"> es </w:t>
      </w:r>
      <w:r w:rsidR="00B64680">
        <w:t xml:space="preserve">la primera </w:t>
      </w:r>
      <w:r>
        <w:t xml:space="preserve">una Asociación para la Cría y Selección de Abejas Reinas </w:t>
      </w:r>
      <w:r w:rsidR="000A0E4A">
        <w:t xml:space="preserve">de España </w:t>
      </w:r>
      <w:r>
        <w:t xml:space="preserve">que fue recientemente creada (septiembre 2017) </w:t>
      </w:r>
      <w:r w:rsidR="00175F5D">
        <w:t xml:space="preserve"> y </w:t>
      </w:r>
      <w:r w:rsidR="00687D5E">
        <w:t xml:space="preserve"> esta promocionando </w:t>
      </w:r>
      <w:r w:rsidR="000A0E4A">
        <w:t>la selección en</w:t>
      </w:r>
      <w:r w:rsidR="00687D5E">
        <w:t xml:space="preserve"> apicultura mediante</w:t>
      </w:r>
      <w:r w:rsidR="00B64680">
        <w:t xml:space="preserve"> </w:t>
      </w:r>
      <w:r>
        <w:t xml:space="preserve"> los siguientes objetivos </w:t>
      </w:r>
      <w:r w:rsidR="00175F5D">
        <w:t>en sus estatutos</w:t>
      </w:r>
      <w:r>
        <w:t>:</w:t>
      </w:r>
    </w:p>
    <w:p w14:paraId="31152F88" w14:textId="77777777" w:rsidR="005A4AC0" w:rsidRDefault="005A4AC0"/>
    <w:p w14:paraId="14CD2EEE" w14:textId="77777777" w:rsidR="000A0E4A" w:rsidRPr="000A0E4A" w:rsidRDefault="000A0E4A" w:rsidP="000A0E4A">
      <w:pPr>
        <w:numPr>
          <w:ilvl w:val="0"/>
          <w:numId w:val="1"/>
        </w:numPr>
      </w:pPr>
      <w:r w:rsidRPr="000A0E4A">
        <w:rPr>
          <w:b/>
          <w:bCs/>
          <w:lang w:val="es-ES"/>
        </w:rPr>
        <w:t>Difusión sobre la selección y cría de abejas reinas en el sector apícola.</w:t>
      </w:r>
    </w:p>
    <w:p w14:paraId="1E8E0E9E" w14:textId="77777777" w:rsidR="000A0E4A" w:rsidRPr="000A0E4A" w:rsidRDefault="000A0E4A" w:rsidP="000A0E4A">
      <w:pPr>
        <w:numPr>
          <w:ilvl w:val="0"/>
          <w:numId w:val="1"/>
        </w:numPr>
      </w:pPr>
      <w:r w:rsidRPr="000A0E4A">
        <w:rPr>
          <w:b/>
          <w:bCs/>
          <w:lang w:val="es-ES"/>
        </w:rPr>
        <w:t>Promover la conservación y cría de la raza Apis mellífera iberiensis.</w:t>
      </w:r>
    </w:p>
    <w:p w14:paraId="2E2B1779" w14:textId="3BA475D9" w:rsidR="00171153" w:rsidRDefault="000A0E4A" w:rsidP="006D434C">
      <w:pPr>
        <w:numPr>
          <w:ilvl w:val="0"/>
          <w:numId w:val="1"/>
        </w:numPr>
      </w:pPr>
      <w:r w:rsidRPr="000A0E4A">
        <w:rPr>
          <w:b/>
          <w:bCs/>
          <w:lang w:val="es-ES"/>
        </w:rPr>
        <w:t>Colaborar con organismos públicos del sector apícola para la regularización legislativa sobre material vivo apícola</w:t>
      </w:r>
    </w:p>
    <w:p w14:paraId="2F49ECA3" w14:textId="77777777" w:rsidR="006D434C" w:rsidRDefault="006D434C" w:rsidP="000F198B">
      <w:pPr>
        <w:ind w:left="720"/>
      </w:pPr>
    </w:p>
    <w:p w14:paraId="332CE0E4" w14:textId="7BEEBF85" w:rsidR="005A4AC0" w:rsidRDefault="00292293">
      <w:r>
        <w:t>Le solicitamos su</w:t>
      </w:r>
      <w:r w:rsidR="005A4AC0">
        <w:t xml:space="preserve"> colaboración</w:t>
      </w:r>
      <w:r w:rsidR="000A0E4A">
        <w:t xml:space="preserve"> para todos estos fines </w:t>
      </w:r>
      <w:r w:rsidR="005A4AC0">
        <w:t xml:space="preserve"> mediante la inscripción c</w:t>
      </w:r>
      <w:r w:rsidR="00742622">
        <w:t>omo socio (5 euros simbólicos</w:t>
      </w:r>
      <w:r w:rsidR="00175F5D">
        <w:t>,</w:t>
      </w:r>
      <w:r w:rsidR="00742622">
        <w:t xml:space="preserve"> adjuntando</w:t>
      </w:r>
      <w:r w:rsidR="005A4AC0">
        <w:t xml:space="preserve"> fi</w:t>
      </w:r>
      <w:r w:rsidR="00742622">
        <w:t xml:space="preserve">cha de inscripción) para </w:t>
      </w:r>
      <w:r w:rsidR="005A4AC0">
        <w:t xml:space="preserve"> conseguir que de una vez por todas se ponga en marcha un </w:t>
      </w:r>
      <w:r w:rsidR="006D434C">
        <w:t xml:space="preserve">reconocimiento de la raza , un </w:t>
      </w:r>
      <w:r w:rsidR="005A4AC0">
        <w:t>plan de selección</w:t>
      </w:r>
      <w:r w:rsidR="00175F5D">
        <w:t xml:space="preserve"> nacional </w:t>
      </w:r>
      <w:r w:rsidR="005A4AC0">
        <w:t xml:space="preserve"> , formación , y divulgación sobre la abeja </w:t>
      </w:r>
      <w:r w:rsidR="000A0E4A">
        <w:t>melífera</w:t>
      </w:r>
      <w:r w:rsidR="00742622">
        <w:t xml:space="preserve"> </w:t>
      </w:r>
      <w:r w:rsidR="005A4AC0">
        <w:t>.</w:t>
      </w:r>
    </w:p>
    <w:p w14:paraId="5BBC6A6F" w14:textId="77777777" w:rsidR="00742622" w:rsidRDefault="00742622"/>
    <w:p w14:paraId="664C1BD5" w14:textId="71F9F4B7" w:rsidR="00742622" w:rsidRPr="002164B5" w:rsidRDefault="00742622">
      <w:pPr>
        <w:rPr>
          <w:u w:val="single"/>
        </w:rPr>
      </w:pPr>
      <w:r w:rsidRPr="002164B5">
        <w:rPr>
          <w:u w:val="single"/>
        </w:rPr>
        <w:t xml:space="preserve">Las actividades que va a promover </w:t>
      </w:r>
      <w:r w:rsidR="002164B5" w:rsidRPr="002164B5">
        <w:rPr>
          <w:u w:val="single"/>
        </w:rPr>
        <w:t xml:space="preserve">AECRIA </w:t>
      </w:r>
      <w:r w:rsidRPr="002164B5">
        <w:rPr>
          <w:u w:val="single"/>
        </w:rPr>
        <w:t>para el próximo año 2019 son los siguientes.</w:t>
      </w:r>
    </w:p>
    <w:p w14:paraId="10D4AFB8" w14:textId="77777777" w:rsidR="005A4AC0" w:rsidRDefault="005A4AC0"/>
    <w:p w14:paraId="4A65EA8D" w14:textId="77777777" w:rsidR="000A0E4A" w:rsidRPr="00742622" w:rsidRDefault="00742622" w:rsidP="0074262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742622">
        <w:rPr>
          <w:b/>
          <w:sz w:val="24"/>
          <w:szCs w:val="24"/>
        </w:rPr>
        <w:t>Organización de eventos de formación y difusión sobre selección en Apicultura.</w:t>
      </w:r>
    </w:p>
    <w:p w14:paraId="42E412B7" w14:textId="77777777" w:rsidR="005A4AC0" w:rsidRPr="00742622" w:rsidRDefault="005A4AC0" w:rsidP="0074262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742622">
        <w:rPr>
          <w:b/>
          <w:sz w:val="24"/>
          <w:szCs w:val="24"/>
        </w:rPr>
        <w:t xml:space="preserve">Aplicación y aumento de la </w:t>
      </w:r>
      <w:r w:rsidR="000A0E4A" w:rsidRPr="00742622">
        <w:rPr>
          <w:b/>
          <w:sz w:val="24"/>
          <w:szCs w:val="24"/>
        </w:rPr>
        <w:t>Línea</w:t>
      </w:r>
      <w:r w:rsidRPr="00742622">
        <w:rPr>
          <w:b/>
          <w:sz w:val="24"/>
          <w:szCs w:val="24"/>
        </w:rPr>
        <w:t xml:space="preserve"> E  del plan apícola  nacional </w:t>
      </w:r>
      <w:r w:rsidR="000A0E4A" w:rsidRPr="00742622">
        <w:rPr>
          <w:b/>
          <w:sz w:val="24"/>
          <w:szCs w:val="24"/>
        </w:rPr>
        <w:t>para materiales de selección</w:t>
      </w:r>
      <w:r w:rsidR="00742622" w:rsidRPr="00742622">
        <w:rPr>
          <w:b/>
          <w:sz w:val="24"/>
          <w:szCs w:val="24"/>
        </w:rPr>
        <w:t xml:space="preserve"> a los apicultores.</w:t>
      </w:r>
    </w:p>
    <w:p w14:paraId="42AEDB1C" w14:textId="77777777" w:rsidR="005A4AC0" w:rsidRPr="00742622" w:rsidRDefault="005A4AC0" w:rsidP="0074262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742622">
        <w:rPr>
          <w:b/>
          <w:sz w:val="24"/>
          <w:szCs w:val="24"/>
        </w:rPr>
        <w:t>Puesta en marcha de un Plan de Selección Nacional con técnicos españoles y extranjeros.</w:t>
      </w:r>
    </w:p>
    <w:p w14:paraId="491898D6" w14:textId="77777777" w:rsidR="005A4AC0" w:rsidRPr="00742622" w:rsidRDefault="00742622" w:rsidP="0074262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742622">
        <w:rPr>
          <w:b/>
          <w:sz w:val="24"/>
          <w:szCs w:val="24"/>
        </w:rPr>
        <w:t>Incluir información en materia de selección en la web www.aecria.es</w:t>
      </w:r>
    </w:p>
    <w:p w14:paraId="4FAC3783" w14:textId="77777777" w:rsidR="005A4AC0" w:rsidRDefault="005A4AC0"/>
    <w:p w14:paraId="1CDA7A67" w14:textId="00E511A3" w:rsidR="005A4AC0" w:rsidRPr="00775A31" w:rsidRDefault="002164B5">
      <w:pPr>
        <w:rPr>
          <w:u w:val="single"/>
        </w:rPr>
      </w:pPr>
      <w:r w:rsidRPr="00775A31">
        <w:rPr>
          <w:u w:val="single"/>
        </w:rPr>
        <w:t>Realizando</w:t>
      </w:r>
      <w:r w:rsidR="00742622" w:rsidRPr="00775A31">
        <w:rPr>
          <w:u w:val="single"/>
        </w:rPr>
        <w:t xml:space="preserve"> la inscripción </w:t>
      </w:r>
      <w:r w:rsidRPr="00775A31">
        <w:rPr>
          <w:u w:val="single"/>
        </w:rPr>
        <w:t>,</w:t>
      </w:r>
      <w:r w:rsidR="005A4AC0" w:rsidRPr="00775A31">
        <w:rPr>
          <w:u w:val="single"/>
        </w:rPr>
        <w:t xml:space="preserve"> colaborareis en promover una sustancial mejora del sector </w:t>
      </w:r>
      <w:r w:rsidR="00742622" w:rsidRPr="00775A31">
        <w:rPr>
          <w:u w:val="single"/>
        </w:rPr>
        <w:t>apícola en materia de selección</w:t>
      </w:r>
      <w:r w:rsidRPr="00775A31">
        <w:rPr>
          <w:u w:val="single"/>
        </w:rPr>
        <w:t xml:space="preserve">, </w:t>
      </w:r>
      <w:r w:rsidR="00742622" w:rsidRPr="00775A31">
        <w:rPr>
          <w:u w:val="single"/>
        </w:rPr>
        <w:t xml:space="preserve"> además de tener como socios las siguientes ventajas</w:t>
      </w:r>
      <w:r w:rsidR="00775A31">
        <w:rPr>
          <w:u w:val="single"/>
        </w:rPr>
        <w:t xml:space="preserve"> en nuestra web </w:t>
      </w:r>
      <w:hyperlink r:id="rId7" w:history="1">
        <w:r w:rsidR="00775A31" w:rsidRPr="00AA636A">
          <w:rPr>
            <w:rStyle w:val="Hipervnculo"/>
          </w:rPr>
          <w:t>www.aecria</w:t>
        </w:r>
      </w:hyperlink>
      <w:r w:rsidR="00775A31">
        <w:rPr>
          <w:u w:val="single"/>
        </w:rPr>
        <w:t xml:space="preserve"> .es</w:t>
      </w:r>
      <w:r w:rsidR="00742622" w:rsidRPr="00775A31">
        <w:rPr>
          <w:u w:val="single"/>
        </w:rPr>
        <w:t>:</w:t>
      </w:r>
    </w:p>
    <w:p w14:paraId="049684C8" w14:textId="77777777" w:rsidR="00B64680" w:rsidRDefault="00B64680"/>
    <w:p w14:paraId="066E1680" w14:textId="3C86ADD1" w:rsidR="000A0E4A" w:rsidRPr="00175F5D" w:rsidRDefault="002164B5" w:rsidP="00175F5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775A31">
        <w:rPr>
          <w:b/>
          <w:sz w:val="24"/>
          <w:szCs w:val="24"/>
        </w:rPr>
        <w:t>Información</w:t>
      </w:r>
      <w:r w:rsidR="00742622" w:rsidRPr="00775A31">
        <w:rPr>
          <w:b/>
          <w:sz w:val="24"/>
          <w:szCs w:val="24"/>
        </w:rPr>
        <w:t xml:space="preserve"> </w:t>
      </w:r>
      <w:r w:rsidR="000A0E4A" w:rsidRPr="00775A31">
        <w:rPr>
          <w:b/>
          <w:sz w:val="24"/>
          <w:szCs w:val="24"/>
        </w:rPr>
        <w:t xml:space="preserve">exclusiva </w:t>
      </w:r>
      <w:r w:rsidR="00775A31" w:rsidRPr="00775A31">
        <w:rPr>
          <w:b/>
          <w:sz w:val="24"/>
          <w:szCs w:val="24"/>
        </w:rPr>
        <w:t xml:space="preserve">mediante claves de acceso </w:t>
      </w:r>
      <w:r w:rsidR="00175F5D">
        <w:rPr>
          <w:b/>
          <w:sz w:val="24"/>
          <w:szCs w:val="24"/>
        </w:rPr>
        <w:t xml:space="preserve"> a artículos </w:t>
      </w:r>
      <w:r w:rsidR="00775A31" w:rsidRPr="00775A31">
        <w:rPr>
          <w:b/>
          <w:sz w:val="24"/>
          <w:szCs w:val="24"/>
        </w:rPr>
        <w:t>en materia de cría de reinas y selección</w:t>
      </w:r>
      <w:r w:rsidR="00175F5D">
        <w:rPr>
          <w:b/>
          <w:sz w:val="24"/>
          <w:szCs w:val="24"/>
        </w:rPr>
        <w:t>.</w:t>
      </w:r>
    </w:p>
    <w:p w14:paraId="6214A4AD" w14:textId="2A1C8B7D" w:rsidR="00171153" w:rsidRPr="00171153" w:rsidRDefault="000A0E4A" w:rsidP="00171153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775A31">
        <w:rPr>
          <w:b/>
          <w:sz w:val="24"/>
          <w:szCs w:val="24"/>
        </w:rPr>
        <w:t>Posibilidad de promoción gratuit</w:t>
      </w:r>
      <w:r w:rsidR="002164B5" w:rsidRPr="00775A31">
        <w:rPr>
          <w:b/>
          <w:sz w:val="24"/>
          <w:szCs w:val="24"/>
        </w:rPr>
        <w:t>a de vuestro criadero en la web</w:t>
      </w:r>
      <w:r w:rsidR="003E74D6">
        <w:rPr>
          <w:b/>
          <w:sz w:val="24"/>
          <w:szCs w:val="24"/>
        </w:rPr>
        <w:t>, eventos y divulgación  AECRIA. (</w:t>
      </w:r>
      <w:r w:rsidR="003E74D6" w:rsidRPr="003E74D6">
        <w:rPr>
          <w:b/>
          <w:color w:val="800000"/>
          <w:sz w:val="24"/>
          <w:szCs w:val="24"/>
        </w:rPr>
        <w:t>E</w:t>
      </w:r>
      <w:r w:rsidR="002164B5" w:rsidRPr="003E74D6">
        <w:rPr>
          <w:b/>
          <w:color w:val="800000"/>
          <w:sz w:val="24"/>
          <w:szCs w:val="24"/>
        </w:rPr>
        <w:t xml:space="preserve">nviar </w:t>
      </w:r>
      <w:r w:rsidR="00775A31" w:rsidRPr="003E74D6">
        <w:rPr>
          <w:b/>
          <w:color w:val="800000"/>
          <w:sz w:val="24"/>
          <w:szCs w:val="24"/>
        </w:rPr>
        <w:t>foto</w:t>
      </w:r>
      <w:r w:rsidR="003E74D6" w:rsidRPr="003E74D6">
        <w:rPr>
          <w:b/>
          <w:color w:val="800000"/>
          <w:sz w:val="24"/>
          <w:szCs w:val="24"/>
        </w:rPr>
        <w:t>s</w:t>
      </w:r>
      <w:r w:rsidR="00775A31" w:rsidRPr="003E74D6">
        <w:rPr>
          <w:b/>
          <w:color w:val="800000"/>
          <w:sz w:val="24"/>
          <w:szCs w:val="24"/>
        </w:rPr>
        <w:t xml:space="preserve"> y descripción</w:t>
      </w:r>
      <w:r w:rsidR="003E74D6" w:rsidRPr="003E74D6">
        <w:rPr>
          <w:b/>
          <w:color w:val="800000"/>
          <w:sz w:val="24"/>
          <w:szCs w:val="24"/>
        </w:rPr>
        <w:t xml:space="preserve"> de tu criadero</w:t>
      </w:r>
      <w:r w:rsidR="003E74D6">
        <w:rPr>
          <w:b/>
          <w:sz w:val="24"/>
          <w:szCs w:val="24"/>
        </w:rPr>
        <w:t>)</w:t>
      </w:r>
      <w:r w:rsidR="00171153">
        <w:rPr>
          <w:b/>
          <w:sz w:val="24"/>
          <w:szCs w:val="24"/>
        </w:rPr>
        <w:t>.</w:t>
      </w:r>
    </w:p>
    <w:p w14:paraId="532EDE73" w14:textId="7CE3D65C" w:rsidR="00175F5D" w:rsidRPr="00175F5D" w:rsidRDefault="00775A31" w:rsidP="00175F5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775A31">
        <w:rPr>
          <w:b/>
          <w:sz w:val="24"/>
          <w:szCs w:val="24"/>
        </w:rPr>
        <w:t>Tablón de anunc</w:t>
      </w:r>
      <w:r w:rsidR="009D0B73">
        <w:rPr>
          <w:b/>
          <w:sz w:val="24"/>
          <w:szCs w:val="24"/>
        </w:rPr>
        <w:t xml:space="preserve">ios sobre material vivo apícola para todos los </w:t>
      </w:r>
      <w:r w:rsidR="00171153">
        <w:rPr>
          <w:b/>
          <w:sz w:val="24"/>
          <w:szCs w:val="24"/>
        </w:rPr>
        <w:t>criadores</w:t>
      </w:r>
      <w:r w:rsidR="009D0B73">
        <w:rPr>
          <w:b/>
          <w:sz w:val="24"/>
          <w:szCs w:val="24"/>
        </w:rPr>
        <w:t>.</w:t>
      </w:r>
    </w:p>
    <w:p w14:paraId="00804049" w14:textId="009CE5AA" w:rsidR="00175F5D" w:rsidRDefault="00175F5D" w:rsidP="00775A31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Ventajas económicas en inscripción a actividades formativas.</w:t>
      </w:r>
    </w:p>
    <w:p w14:paraId="1E76DB40" w14:textId="7ED22969" w:rsidR="00292293" w:rsidRPr="00775A31" w:rsidRDefault="00292293" w:rsidP="00775A31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Posibilidad de certificación de material vivo en </w:t>
      </w:r>
    </w:p>
    <w:p w14:paraId="2832614D" w14:textId="77777777" w:rsidR="005A4AC0" w:rsidRDefault="005A4AC0"/>
    <w:p w14:paraId="15822C78" w14:textId="0C92B524" w:rsidR="00175F5D" w:rsidRDefault="00175F5D">
      <w:r>
        <w:t xml:space="preserve">Envío de inscripciones e información criadero : </w:t>
      </w:r>
      <w:r w:rsidRPr="00175F5D">
        <w:rPr>
          <w:b/>
        </w:rPr>
        <w:t>aecria@aecria.es.</w:t>
      </w:r>
    </w:p>
    <w:p w14:paraId="325C70AE" w14:textId="3EADFB2A" w:rsidR="00360321" w:rsidRDefault="00175F5D">
      <w:r>
        <w:t xml:space="preserve">            </w:t>
      </w:r>
      <w:r w:rsidR="00360321">
        <w:t xml:space="preserve">                   </w:t>
      </w:r>
      <w:r>
        <w:t xml:space="preserve"> </w:t>
      </w:r>
      <w:r w:rsidR="00360321">
        <w:t xml:space="preserve">Titular: ASOCIACION ESPAÑOLA DE CRIADORES DE ABEJAS REINAS </w:t>
      </w:r>
    </w:p>
    <w:p w14:paraId="3DF0C4D8" w14:textId="3D53AB9F" w:rsidR="00175F5D" w:rsidRDefault="00360321">
      <w:r>
        <w:t xml:space="preserve">                                             </w:t>
      </w:r>
      <w:r w:rsidR="00175F5D">
        <w:t xml:space="preserve">Nº </w:t>
      </w:r>
      <w:r w:rsidR="00A00C10">
        <w:t>Cta.</w:t>
      </w:r>
      <w:r w:rsidR="00175F5D">
        <w:t xml:space="preserve">: </w:t>
      </w:r>
      <w:r w:rsidR="00442939" w:rsidRPr="00360321">
        <w:rPr>
          <w:b/>
        </w:rPr>
        <w:t>ES66 2100 4095 1022 0014 6223</w:t>
      </w:r>
      <w:r w:rsidR="00442939">
        <w:t xml:space="preserve"> </w:t>
      </w:r>
    </w:p>
    <w:p w14:paraId="72E0E938" w14:textId="4207E4C8" w:rsidR="00171153" w:rsidRPr="006D434C" w:rsidRDefault="00175F5D">
      <w:r>
        <w:t xml:space="preserve">                                             Concepto: Inscripción Socio + Nombre.</w:t>
      </w:r>
    </w:p>
    <w:p w14:paraId="51237265" w14:textId="5020D059" w:rsidR="00175F5D" w:rsidRDefault="00171153" w:rsidP="00171153">
      <w:pPr>
        <w:jc w:val="center"/>
      </w:pPr>
      <w:r>
        <w:rPr>
          <w:b/>
        </w:rPr>
        <w:t>“</w:t>
      </w:r>
      <w:r w:rsidRPr="00171153">
        <w:rPr>
          <w:b/>
        </w:rPr>
        <w:t>ES IMPRESCINDIBLE PARA LA INSCRIPCON</w:t>
      </w:r>
      <w:r>
        <w:rPr>
          <w:b/>
        </w:rPr>
        <w:t>,</w:t>
      </w:r>
      <w:r w:rsidRPr="00171153">
        <w:rPr>
          <w:b/>
        </w:rPr>
        <w:t xml:space="preserve"> RELLENAR LA FICHA DE SOCIO Y MANDAR LA CARTILLA GANADERA COMPLETA DE EXPLOTACION DEDICADA A LA CRIA DE ABEJAS REINAS</w:t>
      </w:r>
      <w:r>
        <w:t>.”</w:t>
      </w:r>
    </w:p>
    <w:p w14:paraId="2EBD6194" w14:textId="15C70598" w:rsidR="005A4AC0" w:rsidRDefault="005A4AC0">
      <w:r>
        <w:t xml:space="preserve">Muchas gracias </w:t>
      </w:r>
    </w:p>
    <w:p w14:paraId="7C738758" w14:textId="15E5B409" w:rsidR="00775A31" w:rsidRDefault="00B64680">
      <w:r>
        <w:t>Junta Directiva AECRIA</w:t>
      </w:r>
    </w:p>
    <w:p w14:paraId="43EAC8B8" w14:textId="77777777" w:rsidR="00171153" w:rsidRDefault="00171153"/>
    <w:p w14:paraId="0775D6B0" w14:textId="2526EB42" w:rsidR="005A4AC0" w:rsidRPr="00171153" w:rsidRDefault="005A4AC0">
      <w:pPr>
        <w:rPr>
          <w:i/>
        </w:rPr>
      </w:pPr>
    </w:p>
    <w:sectPr w:rsidR="005A4AC0" w:rsidRPr="00171153" w:rsidSect="00171153">
      <w:pgSz w:w="11900" w:h="16840"/>
      <w:pgMar w:top="284" w:right="126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0D19"/>
    <w:multiLevelType w:val="hybridMultilevel"/>
    <w:tmpl w:val="33F0C586"/>
    <w:lvl w:ilvl="0" w:tplc="60C011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EAE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BB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CEA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49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485A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8EF2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EE1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01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8E507D"/>
    <w:multiLevelType w:val="hybridMultilevel"/>
    <w:tmpl w:val="027A5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B3B93"/>
    <w:multiLevelType w:val="hybridMultilevel"/>
    <w:tmpl w:val="5EBCC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C0"/>
    <w:rsid w:val="000A0E4A"/>
    <w:rsid w:val="000F198B"/>
    <w:rsid w:val="00171153"/>
    <w:rsid w:val="00175F5D"/>
    <w:rsid w:val="002164B5"/>
    <w:rsid w:val="00292293"/>
    <w:rsid w:val="00360321"/>
    <w:rsid w:val="003E74D6"/>
    <w:rsid w:val="00442939"/>
    <w:rsid w:val="005A4AC0"/>
    <w:rsid w:val="00687D5E"/>
    <w:rsid w:val="006D434C"/>
    <w:rsid w:val="00742622"/>
    <w:rsid w:val="00775A31"/>
    <w:rsid w:val="008C1B6B"/>
    <w:rsid w:val="009D0B73"/>
    <w:rsid w:val="009E273B"/>
    <w:rsid w:val="00A00C10"/>
    <w:rsid w:val="00B64680"/>
    <w:rsid w:val="00C23551"/>
    <w:rsid w:val="00D20505"/>
    <w:rsid w:val="00E30A6A"/>
    <w:rsid w:val="00EA1697"/>
    <w:rsid w:val="00F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192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0E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0E4A"/>
    <w:pPr>
      <w:ind w:left="720"/>
      <w:contextualSpacing/>
    </w:pPr>
    <w:rPr>
      <w:rFonts w:ascii="Times" w:hAnsi="Time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4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4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0E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0E4A"/>
    <w:pPr>
      <w:ind w:left="720"/>
      <w:contextualSpacing/>
    </w:pPr>
    <w:rPr>
      <w:rFonts w:ascii="Times" w:hAnsi="Time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4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4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96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6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ecri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2134</Characters>
  <Application>Microsoft Macintosh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Castro</dc:creator>
  <cp:keywords/>
  <dc:description/>
  <cp:lastModifiedBy>Alberto Castro</cp:lastModifiedBy>
  <cp:revision>2</cp:revision>
  <cp:lastPrinted>2021-10-04T21:20:00Z</cp:lastPrinted>
  <dcterms:created xsi:type="dcterms:W3CDTF">2021-10-04T21:21:00Z</dcterms:created>
  <dcterms:modified xsi:type="dcterms:W3CDTF">2021-10-04T21:21:00Z</dcterms:modified>
</cp:coreProperties>
</file>